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57" w:rsidRDefault="00BB0957" w:rsidP="00BB0957">
      <w:pPr>
        <w:pStyle w:val="NoSpacing"/>
        <w:jc w:val="center"/>
      </w:pPr>
      <w:proofErr w:type="gramStart"/>
      <w:r>
        <w:t>No .</w:t>
      </w:r>
      <w:proofErr w:type="gramEnd"/>
      <w:r>
        <w:t xml:space="preserve"> </w:t>
      </w:r>
      <w:proofErr w:type="gramStart"/>
      <w:r>
        <w:t>F.V(</w:t>
      </w:r>
      <w:proofErr w:type="gramEnd"/>
      <w:r>
        <w:t xml:space="preserve">31)/RFL/08                        </w:t>
      </w:r>
    </w:p>
    <w:p w:rsidR="00BB0957" w:rsidRDefault="00BB0957" w:rsidP="00BB0957">
      <w:pPr>
        <w:pStyle w:val="NoSpacing"/>
        <w:jc w:val="center"/>
        <w:rPr>
          <w:bCs/>
          <w:u w:val="single"/>
        </w:rPr>
      </w:pPr>
      <w:r>
        <w:rPr>
          <w:bCs/>
        </w:rPr>
        <w:t>GOVERNMENT OF TRIPURA</w:t>
      </w:r>
    </w:p>
    <w:p w:rsidR="00BB0957" w:rsidRDefault="00BB0957" w:rsidP="00BB0957">
      <w:pPr>
        <w:pStyle w:val="NoSpacing"/>
        <w:jc w:val="center"/>
        <w:rPr>
          <w:bCs/>
          <w:u w:val="single"/>
        </w:rPr>
      </w:pPr>
      <w:proofErr w:type="gramStart"/>
      <w:r>
        <w:rPr>
          <w:bCs/>
          <w:u w:val="single"/>
        </w:rPr>
        <w:t>DIRECTORATE OF FAMILY WELFARE &amp; P.M.</w:t>
      </w:r>
      <w:proofErr w:type="gramEnd"/>
    </w:p>
    <w:p w:rsidR="00BB0957" w:rsidRDefault="00BB0957" w:rsidP="00BB0957">
      <w:pPr>
        <w:pStyle w:val="NoSpacing"/>
        <w:jc w:val="center"/>
        <w:rPr>
          <w:u w:val="single"/>
        </w:rPr>
      </w:pPr>
    </w:p>
    <w:p w:rsidR="00BB0957" w:rsidRDefault="00BB0957" w:rsidP="00BB0957">
      <w:pPr>
        <w:pStyle w:val="NoSpacing"/>
        <w:jc w:val="center"/>
      </w:pPr>
      <w:r>
        <w:t xml:space="preserve">                                                                                                                        Dated, Agartala the         </w:t>
      </w:r>
      <w:proofErr w:type="gramStart"/>
      <w:r>
        <w:t>22  /</w:t>
      </w:r>
      <w:proofErr w:type="gramEnd"/>
      <w:r>
        <w:t xml:space="preserve"> 9/2015</w:t>
      </w:r>
    </w:p>
    <w:p w:rsidR="00BB0957" w:rsidRDefault="00BB0957" w:rsidP="00BB0957">
      <w:pPr>
        <w:pStyle w:val="NoSpacing"/>
      </w:pPr>
    </w:p>
    <w:p w:rsidR="00BB0957" w:rsidRPr="00F810D7" w:rsidRDefault="00BB0957" w:rsidP="00BB0957">
      <w:pPr>
        <w:pStyle w:val="NoSpacing"/>
        <w:rPr>
          <w:sz w:val="8"/>
        </w:rPr>
      </w:pPr>
    </w:p>
    <w:p w:rsidR="00BB0957" w:rsidRDefault="00BB0957" w:rsidP="00BB0957">
      <w:pPr>
        <w:pStyle w:val="NoSpacing"/>
        <w:rPr>
          <w:sz w:val="2"/>
        </w:rPr>
      </w:pPr>
    </w:p>
    <w:p w:rsidR="00BB0957" w:rsidRDefault="00BB0957" w:rsidP="00BB0957">
      <w:pPr>
        <w:pStyle w:val="NoSpacing"/>
        <w:rPr>
          <w:sz w:val="28"/>
          <w:szCs w:val="28"/>
          <w:u w:val="single"/>
        </w:rPr>
      </w:pPr>
      <w:r>
        <w:t xml:space="preserve">                                                                    </w:t>
      </w:r>
      <w:r>
        <w:rPr>
          <w:sz w:val="28"/>
          <w:szCs w:val="28"/>
          <w:u w:val="single"/>
        </w:rPr>
        <w:t>Spot Notice Inviting Quotation</w:t>
      </w:r>
    </w:p>
    <w:p w:rsidR="00BB0957" w:rsidRDefault="00BB0957" w:rsidP="00BB0957">
      <w:pPr>
        <w:pStyle w:val="NoSpacing"/>
      </w:pPr>
    </w:p>
    <w:p w:rsidR="00BB0957" w:rsidRDefault="00BB0957" w:rsidP="00BB0957">
      <w:pPr>
        <w:pStyle w:val="NoSpacing"/>
        <w:ind w:firstLine="720"/>
        <w:jc w:val="both"/>
      </w:pPr>
      <w:r>
        <w:t>Quotation in sealed cover is hereby invited by the undersigned from the manufactures/ Distributors for supply of Laboratory Reagent for Microbiological testing of Food and Water samples.</w:t>
      </w:r>
    </w:p>
    <w:p w:rsidR="00BB0957" w:rsidRDefault="00BB0957" w:rsidP="00BB0957">
      <w:pPr>
        <w:pStyle w:val="NoSpacing"/>
      </w:pPr>
    </w:p>
    <w:p w:rsidR="00BB0957" w:rsidRDefault="00BB0957" w:rsidP="00BB0957">
      <w:pPr>
        <w:pStyle w:val="NoSpacing"/>
        <w:ind w:firstLine="720"/>
        <w:jc w:val="both"/>
      </w:pPr>
      <w:r>
        <w:t xml:space="preserve">The quotation with detailed description of items, terms &amp; conditions may be available from the office of the undersigned on any working day during the office hours from 11.00 hours to 16.00 hours free of cost up to 26/09/2015 and also available through the website healthtripura. </w:t>
      </w:r>
      <w:proofErr w:type="gramStart"/>
      <w:r>
        <w:t>gov</w:t>
      </w:r>
      <w:proofErr w:type="gramEnd"/>
      <w:r>
        <w:t>. in . The undersigned will not be responsible for any postal delay.</w:t>
      </w:r>
    </w:p>
    <w:p w:rsidR="00BB0957" w:rsidRPr="00F810D7" w:rsidRDefault="00BB0957" w:rsidP="00BB0957">
      <w:pPr>
        <w:pStyle w:val="NoSpacing"/>
        <w:rPr>
          <w:sz w:val="10"/>
        </w:rPr>
      </w:pPr>
    </w:p>
    <w:p w:rsidR="00BB0957" w:rsidRDefault="00BB0957" w:rsidP="00BB0957">
      <w:pPr>
        <w:pStyle w:val="NoSpacing"/>
        <w:rPr>
          <w:u w:val="single"/>
        </w:rPr>
      </w:pPr>
      <w:r>
        <w:t xml:space="preserve">                                                                                </w:t>
      </w:r>
      <w:r>
        <w:rPr>
          <w:u w:val="single"/>
        </w:rPr>
        <w:t>Terms &amp; Conditions</w:t>
      </w:r>
    </w:p>
    <w:p w:rsidR="00BB0957" w:rsidRDefault="00BB0957" w:rsidP="00BB0957">
      <w:pPr>
        <w:pStyle w:val="NoSpacing"/>
        <w:rPr>
          <w:u w:val="single"/>
        </w:rPr>
      </w:pPr>
    </w:p>
    <w:p w:rsidR="00BB0957" w:rsidRDefault="00BB0957" w:rsidP="00BB0957">
      <w:pPr>
        <w:pStyle w:val="NoSpacing"/>
        <w:numPr>
          <w:ilvl w:val="0"/>
          <w:numId w:val="1"/>
        </w:numPr>
        <w:jc w:val="both"/>
      </w:pPr>
      <w:r>
        <w:t xml:space="preserve">Last date of receipt of quotation in sealed cover is on 28/9/2015 at 12:00 noon &amp; to open on same day at 3:00 p.m.  </w:t>
      </w:r>
      <w:proofErr w:type="gramStart"/>
      <w:r>
        <w:t>if</w:t>
      </w:r>
      <w:proofErr w:type="gramEnd"/>
      <w:r>
        <w:t xml:space="preserve"> possible.</w:t>
      </w:r>
    </w:p>
    <w:p w:rsidR="00BB0957" w:rsidRDefault="00BB0957" w:rsidP="00BB0957">
      <w:pPr>
        <w:pStyle w:val="NoSpacing"/>
        <w:numPr>
          <w:ilvl w:val="0"/>
          <w:numId w:val="1"/>
        </w:numPr>
        <w:jc w:val="both"/>
      </w:pPr>
      <w:r>
        <w:t>The supply order shall be made within 7 days from the date of the issue of the order. The supplier should confirm supply within 3 days of receipt of the order.</w:t>
      </w:r>
    </w:p>
    <w:p w:rsidR="00BB0957" w:rsidRDefault="00BB0957" w:rsidP="00BB0957">
      <w:pPr>
        <w:pStyle w:val="NoSpacing"/>
        <w:ind w:left="720"/>
        <w:jc w:val="both"/>
        <w:rPr>
          <w:sz w:val="10"/>
        </w:rPr>
      </w:pPr>
    </w:p>
    <w:p w:rsidR="00BB0957" w:rsidRDefault="00BB0957" w:rsidP="00BB0957">
      <w:pPr>
        <w:pStyle w:val="NoSpacing"/>
        <w:numPr>
          <w:ilvl w:val="0"/>
          <w:numId w:val="1"/>
        </w:numPr>
        <w:jc w:val="both"/>
        <w:rPr>
          <w:snapToGrid w:val="0"/>
        </w:rPr>
      </w:pPr>
      <w:r>
        <w:t xml:space="preserve"> </w:t>
      </w:r>
      <w:r>
        <w:rPr>
          <w:snapToGrid w:val="0"/>
        </w:rPr>
        <w:t xml:space="preserve">The following self certified / self attested documents should be submitted along with the Quotation. All the </w:t>
      </w:r>
      <w:proofErr w:type="gramStart"/>
      <w:r>
        <w:rPr>
          <w:snapToGrid w:val="0"/>
        </w:rPr>
        <w:t>papers  submitted</w:t>
      </w:r>
      <w:proofErr w:type="gramEnd"/>
      <w:r>
        <w:rPr>
          <w:snapToGrid w:val="0"/>
        </w:rPr>
        <w:t xml:space="preserve"> with tender are to be self-certified/self attested.  </w:t>
      </w:r>
    </w:p>
    <w:p w:rsidR="00BB0957" w:rsidRDefault="00BB0957" w:rsidP="00BB0957">
      <w:pPr>
        <w:pStyle w:val="NoSpacing"/>
        <w:ind w:left="360"/>
        <w:rPr>
          <w:snapToGrid w:val="0"/>
          <w:sz w:val="4"/>
        </w:rPr>
      </w:pPr>
    </w:p>
    <w:p w:rsidR="00BB0957" w:rsidRDefault="00BB0957" w:rsidP="00BB0957">
      <w:pPr>
        <w:pStyle w:val="NoSpacing"/>
        <w:numPr>
          <w:ilvl w:val="1"/>
          <w:numId w:val="2"/>
        </w:numPr>
        <w:rPr>
          <w:snapToGrid w:val="0"/>
        </w:rPr>
      </w:pPr>
      <w:r>
        <w:rPr>
          <w:snapToGrid w:val="0"/>
        </w:rPr>
        <w:t>PAN Card.</w:t>
      </w:r>
    </w:p>
    <w:p w:rsidR="00BB0957" w:rsidRDefault="00BB0957" w:rsidP="00BB0957">
      <w:pPr>
        <w:pStyle w:val="NoSpacing"/>
        <w:numPr>
          <w:ilvl w:val="1"/>
          <w:numId w:val="2"/>
        </w:numPr>
        <w:rPr>
          <w:snapToGrid w:val="0"/>
        </w:rPr>
      </w:pPr>
      <w:r>
        <w:rPr>
          <w:snapToGrid w:val="0"/>
        </w:rPr>
        <w:t>Up to date Tax clearance certificate (TCC).</w:t>
      </w:r>
    </w:p>
    <w:p w:rsidR="00BB0957" w:rsidRDefault="00BB0957" w:rsidP="00BB0957">
      <w:pPr>
        <w:pStyle w:val="NoSpacing"/>
        <w:numPr>
          <w:ilvl w:val="1"/>
          <w:numId w:val="2"/>
        </w:numPr>
        <w:rPr>
          <w:snapToGrid w:val="0"/>
        </w:rPr>
      </w:pPr>
      <w:r>
        <w:rPr>
          <w:snapToGrid w:val="0"/>
        </w:rPr>
        <w:t>Up to date valid Trade License in case of distributor / supplier/ stockist.</w:t>
      </w:r>
    </w:p>
    <w:p w:rsidR="00BB0957" w:rsidRDefault="00BB0957" w:rsidP="00BB0957">
      <w:pPr>
        <w:pStyle w:val="NoSpacing"/>
        <w:numPr>
          <w:ilvl w:val="1"/>
          <w:numId w:val="2"/>
        </w:numPr>
        <w:rPr>
          <w:snapToGrid w:val="0"/>
        </w:rPr>
      </w:pPr>
      <w:r>
        <w:rPr>
          <w:snapToGrid w:val="0"/>
        </w:rPr>
        <w:t xml:space="preserve">Price quoted should be for F.O.R. Door delivery at Agartala Medical </w:t>
      </w:r>
      <w:proofErr w:type="gramStart"/>
      <w:r>
        <w:rPr>
          <w:snapToGrid w:val="0"/>
        </w:rPr>
        <w:t>College(</w:t>
      </w:r>
      <w:proofErr w:type="gramEnd"/>
      <w:r>
        <w:rPr>
          <w:snapToGrid w:val="0"/>
        </w:rPr>
        <w:t>AGMC).</w:t>
      </w:r>
    </w:p>
    <w:p w:rsidR="00BB0957" w:rsidRDefault="00BB0957" w:rsidP="00BB0957">
      <w:pPr>
        <w:pStyle w:val="NoSpacing"/>
        <w:ind w:left="720"/>
        <w:rPr>
          <w:snapToGrid w:val="0"/>
        </w:rPr>
      </w:pPr>
    </w:p>
    <w:p w:rsidR="00BB0957" w:rsidRDefault="00BB0957" w:rsidP="00BB0957">
      <w:pPr>
        <w:pStyle w:val="NoSpacing"/>
        <w:numPr>
          <w:ilvl w:val="0"/>
          <w:numId w:val="1"/>
        </w:numPr>
        <w:jc w:val="both"/>
        <w:rPr>
          <w:snapToGrid w:val="0"/>
        </w:rPr>
      </w:pPr>
      <w:r>
        <w:rPr>
          <w:snapToGrid w:val="0"/>
        </w:rPr>
        <w:t xml:space="preserve">No insurance charge is admissible and successful tenderer will be responsible for any breakage and loss </w:t>
      </w:r>
      <w:proofErr w:type="gramStart"/>
      <w:r>
        <w:rPr>
          <w:snapToGrid w:val="0"/>
        </w:rPr>
        <w:t>in  transit</w:t>
      </w:r>
      <w:proofErr w:type="gramEnd"/>
      <w:r>
        <w:rPr>
          <w:snapToGrid w:val="0"/>
        </w:rPr>
        <w:t xml:space="preserve"> or way to destination.</w:t>
      </w:r>
    </w:p>
    <w:p w:rsidR="00BB0957" w:rsidRDefault="00BB0957" w:rsidP="00BB0957">
      <w:pPr>
        <w:pStyle w:val="NoSpacing"/>
        <w:numPr>
          <w:ilvl w:val="0"/>
          <w:numId w:val="1"/>
        </w:numPr>
        <w:rPr>
          <w:snapToGrid w:val="0"/>
        </w:rPr>
      </w:pPr>
      <w:r>
        <w:rPr>
          <w:snapToGrid w:val="0"/>
        </w:rPr>
        <w:t xml:space="preserve">The shelf life (Expiry date) should not be less than 18(eighteen) months and should have at least 12(twelve) months at the time of supply. </w:t>
      </w:r>
    </w:p>
    <w:p w:rsidR="00BB0957" w:rsidRDefault="00BB0957" w:rsidP="00BB0957">
      <w:pPr>
        <w:pStyle w:val="NoSpacing"/>
        <w:numPr>
          <w:ilvl w:val="0"/>
          <w:numId w:val="1"/>
        </w:numPr>
        <w:rPr>
          <w:snapToGrid w:val="0"/>
        </w:rPr>
      </w:pPr>
      <w:r>
        <w:rPr>
          <w:snapToGrid w:val="0"/>
        </w:rPr>
        <w:t xml:space="preserve">Payment of successful tenderer shall be made by bill basis only after completion of supply of the item as ordered.  </w:t>
      </w:r>
      <w:r>
        <w:rPr>
          <w:bCs/>
          <w:snapToGrid w:val="0"/>
          <w:u w:val="single"/>
        </w:rPr>
        <w:t>No advance payment shall be entertained.</w:t>
      </w:r>
    </w:p>
    <w:p w:rsidR="00BB0957" w:rsidRDefault="00BB0957" w:rsidP="00BB0957">
      <w:pPr>
        <w:pStyle w:val="NoSpacing"/>
        <w:numPr>
          <w:ilvl w:val="0"/>
          <w:numId w:val="1"/>
        </w:numPr>
        <w:jc w:val="both"/>
        <w:rPr>
          <w:snapToGrid w:val="0"/>
        </w:rPr>
      </w:pPr>
      <w:r>
        <w:rPr>
          <w:snapToGrid w:val="0"/>
        </w:rPr>
        <w:t>The Director, Family Welfare &amp; PM, Government of Tripura, Agartala reserves the right to unilaterally terminate contract or cancel the acceptance or the rate at any time without notice before expiry of the period for which rate is now invited.</w:t>
      </w:r>
    </w:p>
    <w:p w:rsidR="00BB0957" w:rsidRDefault="00BB0957" w:rsidP="00BB0957">
      <w:pPr>
        <w:pStyle w:val="NoSpacing"/>
      </w:pPr>
    </w:p>
    <w:p w:rsidR="00BB0957" w:rsidRDefault="00BB0957" w:rsidP="00BB0957">
      <w:pPr>
        <w:pStyle w:val="NoSpacing"/>
      </w:pPr>
      <w:proofErr w:type="spellStart"/>
      <w:r>
        <w:t>Enclo</w:t>
      </w:r>
      <w:proofErr w:type="spellEnd"/>
      <w:proofErr w:type="gramStart"/>
      <w:r>
        <w:t>:-</w:t>
      </w:r>
      <w:proofErr w:type="gramEnd"/>
      <w:r w:rsidR="00F810D7">
        <w:t xml:space="preserve"> For list of items with quantity please contract  o/o. the under signed.</w:t>
      </w:r>
    </w:p>
    <w:p w:rsidR="00F810D7" w:rsidRPr="00F810D7" w:rsidRDefault="00F810D7" w:rsidP="00BB0957">
      <w:pPr>
        <w:pStyle w:val="NoSpacing"/>
        <w:rPr>
          <w:sz w:val="2"/>
        </w:rPr>
      </w:pPr>
    </w:p>
    <w:p w:rsidR="00F810D7" w:rsidRDefault="00F810D7" w:rsidP="00BB0957">
      <w:pPr>
        <w:pStyle w:val="NoSpacing"/>
      </w:pPr>
      <w:r>
        <w:t xml:space="preserve">              </w:t>
      </w:r>
      <w:proofErr w:type="gramStart"/>
      <w:r>
        <w:t>(Store &amp; Purchase Section).</w:t>
      </w:r>
      <w:proofErr w:type="gramEnd"/>
    </w:p>
    <w:p w:rsidR="00F810D7" w:rsidRDefault="00F810D7" w:rsidP="00BB0957">
      <w:pPr>
        <w:pStyle w:val="NoSpacing"/>
      </w:pPr>
    </w:p>
    <w:p w:rsidR="00BB0957" w:rsidRPr="00F810D7" w:rsidRDefault="00BB0957" w:rsidP="00BB0957">
      <w:pPr>
        <w:pStyle w:val="NoSpacing"/>
        <w:rPr>
          <w:sz w:val="6"/>
        </w:rPr>
      </w:pPr>
    </w:p>
    <w:p w:rsidR="00BB0957" w:rsidRDefault="00BB0957" w:rsidP="00BB0957">
      <w:pPr>
        <w:pStyle w:val="NoSpacing"/>
      </w:pPr>
      <w:r>
        <w:t xml:space="preserve">                                                                                                                                                    Sd</w:t>
      </w:r>
      <w:proofErr w:type="gramStart"/>
      <w:r>
        <w:t>./</w:t>
      </w:r>
      <w:proofErr w:type="gramEnd"/>
    </w:p>
    <w:p w:rsidR="00F810D7" w:rsidRDefault="00F810D7" w:rsidP="00BB0957">
      <w:pPr>
        <w:pStyle w:val="NoSpacing"/>
      </w:pPr>
    </w:p>
    <w:p w:rsidR="00BB0957" w:rsidRDefault="00BB0957" w:rsidP="00BB0957">
      <w:pPr>
        <w:pStyle w:val="NoSpacing"/>
      </w:pPr>
    </w:p>
    <w:p w:rsidR="00BB0957" w:rsidRDefault="00BB0957" w:rsidP="00BB0957">
      <w:pPr>
        <w:pStyle w:val="NoSpacing"/>
      </w:pPr>
      <w:r>
        <w:t xml:space="preserve">                                                                                                                         </w:t>
      </w:r>
      <w:proofErr w:type="gramStart"/>
      <w:r>
        <w:t>Director of Family Welfare &amp; P.M.</w:t>
      </w:r>
      <w:proofErr w:type="gramEnd"/>
    </w:p>
    <w:p w:rsidR="00BB0957" w:rsidRDefault="00BB0957" w:rsidP="00BB0957">
      <w:pPr>
        <w:pStyle w:val="NoSpacing"/>
      </w:pPr>
      <w:r>
        <w:t xml:space="preserve">                                                                                                </w:t>
      </w:r>
      <w:r w:rsidR="00EF6663">
        <w:t xml:space="preserve">                        </w:t>
      </w:r>
      <w:r>
        <w:t xml:space="preserve"> Government of Tripura,</w:t>
      </w:r>
      <w:r w:rsidR="00EF6663">
        <w:t xml:space="preserve"> Agartala</w:t>
      </w:r>
    </w:p>
    <w:p w:rsidR="00BB0957" w:rsidRDefault="00BB0957" w:rsidP="00BB0957">
      <w:pPr>
        <w:pStyle w:val="NoSpacing"/>
      </w:pPr>
      <w:r>
        <w:lastRenderedPageBreak/>
        <w:t xml:space="preserve">                                                                                                                                  </w:t>
      </w:r>
    </w:p>
    <w:p w:rsidR="00BB0957" w:rsidRDefault="00BB0957" w:rsidP="00BB0957">
      <w:pPr>
        <w:pStyle w:val="NoSpacing"/>
      </w:pPr>
    </w:p>
    <w:p w:rsidR="00BB0957" w:rsidRDefault="00BB0957" w:rsidP="00BB0957">
      <w:pPr>
        <w:pStyle w:val="NoSpacing"/>
      </w:pPr>
    </w:p>
    <w:p w:rsidR="00BB0957" w:rsidRDefault="00BB0957" w:rsidP="00BB0957">
      <w:pPr>
        <w:pStyle w:val="NoSpacing"/>
      </w:pPr>
    </w:p>
    <w:p w:rsidR="00BB0957" w:rsidRDefault="00BB0957" w:rsidP="00BB0957">
      <w:pPr>
        <w:pStyle w:val="NoSpacing"/>
      </w:pPr>
    </w:p>
    <w:p w:rsidR="00BB0957" w:rsidRDefault="00BB0957" w:rsidP="00BB0957">
      <w:pPr>
        <w:pStyle w:val="NoSpacing"/>
      </w:pPr>
    </w:p>
    <w:p w:rsidR="00BB0957" w:rsidRDefault="00BB0957" w:rsidP="00BB0957">
      <w:pPr>
        <w:pStyle w:val="NoSpacing"/>
      </w:pPr>
    </w:p>
    <w:p w:rsidR="00BB0957" w:rsidRDefault="00BB0957" w:rsidP="00BB0957">
      <w:pPr>
        <w:pStyle w:val="NoSpacing"/>
      </w:pPr>
    </w:p>
    <w:p w:rsidR="00BB0957" w:rsidRDefault="00BB0957" w:rsidP="00BB0957">
      <w:pPr>
        <w:pStyle w:val="NoSpacing"/>
      </w:pPr>
    </w:p>
    <w:p w:rsidR="00E311C7" w:rsidRDefault="00E311C7"/>
    <w:sectPr w:rsidR="00E311C7" w:rsidSect="00301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0CB"/>
    <w:multiLevelType w:val="hybridMultilevel"/>
    <w:tmpl w:val="3C54DA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E27C03"/>
    <w:multiLevelType w:val="hybridMultilevel"/>
    <w:tmpl w:val="3AB6EA40"/>
    <w:lvl w:ilvl="0" w:tplc="2ECEDD66">
      <w:start w:val="1"/>
      <w:numFmt w:val="decimal"/>
      <w:lvlText w:val="%1)"/>
      <w:lvlJc w:val="left"/>
      <w:pPr>
        <w:ind w:left="720" w:hanging="360"/>
      </w:pPr>
      <w:rPr>
        <w:rFonts w:asciiTheme="minorHAnsi" w:eastAsiaTheme="minorEastAsia"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0957"/>
    <w:rsid w:val="00301E8C"/>
    <w:rsid w:val="00BB0957"/>
    <w:rsid w:val="00E311C7"/>
    <w:rsid w:val="00EF6663"/>
    <w:rsid w:val="00F81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957"/>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46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2015-09-24T17:52:00Z</dcterms:created>
  <dcterms:modified xsi:type="dcterms:W3CDTF">2015-09-24T18:16:00Z</dcterms:modified>
</cp:coreProperties>
</file>